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  <w:r>
        <w:rPr>
          <w:rFonts w:ascii="黑体" w:hAnsi="黑体" w:eastAsia="黑体"/>
          <w:sz w:val="32"/>
          <w:szCs w:val="32"/>
        </w:rPr>
        <w:t xml:space="preserve">                                     </w:t>
      </w:r>
      <w:r>
        <w:rPr>
          <w:rFonts w:hint="eastAsia" w:ascii="仿宋_GB2312" w:hAnsi="黑体" w:eastAsia="仿宋_GB2312"/>
          <w:sz w:val="30"/>
          <w:szCs w:val="30"/>
        </w:rPr>
        <w:t>编号：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收养申请人个人授权书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为配合开展收养评估，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（姓名），男，身份证号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（姓名），女，身份证号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，特授权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（收养评估机构或民政部门）派出的评估人员1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（姓名），身份证号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评估人员2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（姓名），身份证号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评估人员3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（姓名），身份证号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代表本人就如下情况进行核实查阅。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1.婚姻状况；2.子女情况；3.受教育情况；4.工作单位及任职情况；5.住房、收入和家庭资产情况；6.有无违法犯罪记录；7.个人信用状况；</w:t>
      </w: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其他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本授权于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日签字生效，有效期至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授权人（签字）：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被授权</w:t>
      </w:r>
      <w:r>
        <w:rPr>
          <w:rFonts w:hint="eastAsia" w:ascii="仿宋_GB2312" w:eastAsia="仿宋_GB2312"/>
          <w:sz w:val="32"/>
          <w:szCs w:val="32"/>
          <w:lang w:eastAsia="zh-CN"/>
        </w:rPr>
        <w:t>单位：</w:t>
      </w:r>
    </w:p>
    <w:p>
      <w:pPr>
        <w:spacing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（盖章）</w:t>
      </w:r>
    </w:p>
    <w:p>
      <w:pPr>
        <w:spacing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月   日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月   日</w:t>
      </w:r>
    </w:p>
    <w:p>
      <w:pPr>
        <w:spacing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注：提交《收养申请人个人授权书》即视为申请人确认同意进行收养评估。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32BE"/>
    <w:rsid w:val="06B33EB9"/>
    <w:rsid w:val="2DDF3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2023-12-01T09:56:00Z</dcterms:created>
  <dc:creator>user</dc:creator>
  <cp:lastModifiedBy>Linda</cp:lastModifiedBy>
  <cp:lastPrinted>2023-12-01T09:58:21Z</cp:lastPrinted>
  <dcterms:modified xsi:type="dcterms:W3CDTF">2023-12-13T06:58:15Z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B0360C8D18EF4AFEB2132451A11F8851_13</vt:lpwstr>
  </property>
</Properties>
</file>